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810"/>
        <w:gridCol w:w="2971"/>
        <w:gridCol w:w="102"/>
        <w:gridCol w:w="3708"/>
        <w:gridCol w:w="4521"/>
      </w:tblGrid>
      <w:tr w:rsidR="00171346" w:rsidTr="001F23F4">
        <w:trPr>
          <w:trHeight w:val="423"/>
        </w:trPr>
        <w:tc>
          <w:tcPr>
            <w:tcW w:w="15112" w:type="dxa"/>
            <w:gridSpan w:val="5"/>
          </w:tcPr>
          <w:p w:rsidR="00171346" w:rsidRPr="004A6421" w:rsidRDefault="004A6421" w:rsidP="00171346">
            <w:pPr>
              <w:jc w:val="center"/>
              <w:rPr>
                <w:rFonts w:ascii="SassoonPrimaryInfant" w:hAnsi="SassoonPrimaryInfant"/>
                <w:b/>
                <w:sz w:val="36"/>
                <w:szCs w:val="36"/>
              </w:rPr>
            </w:pPr>
            <w:bookmarkStart w:id="0" w:name="_GoBack"/>
            <w:bookmarkEnd w:id="0"/>
            <w:r w:rsidRPr="004A6421">
              <w:rPr>
                <w:rFonts w:ascii="SassoonPrimaryInfant" w:hAnsi="SassoonPrimaryInfant"/>
                <w:b/>
                <w:sz w:val="36"/>
                <w:szCs w:val="36"/>
              </w:rPr>
              <w:t xml:space="preserve">Year 1 </w:t>
            </w:r>
            <w:r w:rsidR="00171346" w:rsidRPr="004A6421">
              <w:rPr>
                <w:rFonts w:ascii="SassoonPrimaryInfant" w:hAnsi="SassoonPrimaryInfant"/>
                <w:b/>
                <w:sz w:val="36"/>
                <w:szCs w:val="36"/>
              </w:rPr>
              <w:t>Home Learning</w:t>
            </w:r>
          </w:p>
        </w:tc>
      </w:tr>
      <w:tr w:rsidR="004A6421" w:rsidTr="001F23F4">
        <w:trPr>
          <w:trHeight w:val="2619"/>
        </w:trPr>
        <w:tc>
          <w:tcPr>
            <w:tcW w:w="3810" w:type="dxa"/>
            <w:shd w:val="clear" w:color="auto" w:fill="FFD966" w:themeFill="accent4" w:themeFillTint="99"/>
          </w:tcPr>
          <w:p w:rsidR="006739B8" w:rsidRDefault="004A6421" w:rsidP="004A6421">
            <w:pPr>
              <w:rPr>
                <w:rFonts w:ascii="SassoonPrimaryInfant" w:hAnsi="SassoonPrimaryInfant"/>
                <w:b/>
                <w:sz w:val="28"/>
                <w:szCs w:val="28"/>
                <w:u w:val="single"/>
              </w:rPr>
            </w:pPr>
            <w:r w:rsidRPr="004A6421">
              <w:rPr>
                <w:rFonts w:ascii="SassoonPrimaryInfant" w:hAnsi="SassoonPrimaryInfant"/>
                <w:b/>
                <w:sz w:val="28"/>
                <w:szCs w:val="28"/>
                <w:u w:val="single"/>
              </w:rPr>
              <w:t>Literacy/Writing.</w:t>
            </w:r>
          </w:p>
          <w:p w:rsidR="00AE3BC1" w:rsidRPr="006739B8" w:rsidRDefault="006739B8" w:rsidP="004A6421">
            <w:pPr>
              <w:rPr>
                <w:rFonts w:ascii="SassoonPrimaryInfant" w:hAnsi="SassoonPrimaryInfant"/>
                <w:b/>
                <w:sz w:val="28"/>
                <w:szCs w:val="28"/>
                <w:u w:val="single"/>
              </w:rPr>
            </w:pPr>
            <w:r>
              <w:rPr>
                <w:rFonts w:ascii="SassoonPrimaryInfant" w:hAnsi="SassoonPrimaryInfant"/>
                <w:sz w:val="20"/>
                <w:szCs w:val="28"/>
              </w:rPr>
              <w:t>Imagine you work at the Space centre and they have asked you to write an information leaflet.</w:t>
            </w:r>
          </w:p>
          <w:p w:rsidR="006739B8" w:rsidRDefault="006739B8" w:rsidP="00164032">
            <w:pPr>
              <w:rPr>
                <w:rFonts w:ascii="SassoonPrimaryInfant" w:hAnsi="SassoonPrimaryInfant"/>
                <w:sz w:val="20"/>
                <w:szCs w:val="28"/>
              </w:rPr>
            </w:pPr>
          </w:p>
          <w:p w:rsidR="006739B8" w:rsidRDefault="006739B8" w:rsidP="00164032">
            <w:pPr>
              <w:rPr>
                <w:rFonts w:ascii="SassoonPrimaryInfant" w:hAnsi="SassoonPrimaryInfant"/>
                <w:sz w:val="20"/>
                <w:szCs w:val="28"/>
              </w:rPr>
            </w:pPr>
            <w:r>
              <w:rPr>
                <w:rFonts w:ascii="SassoonPrimaryInfant" w:hAnsi="SassoonPrimaryInfant"/>
                <w:sz w:val="20"/>
                <w:szCs w:val="28"/>
              </w:rPr>
              <w:t>Write instructions on how to make a rocket.</w:t>
            </w:r>
          </w:p>
          <w:p w:rsidR="006739B8" w:rsidRDefault="006739B8" w:rsidP="00164032">
            <w:pPr>
              <w:rPr>
                <w:rFonts w:ascii="SassoonPrimaryInfant" w:hAnsi="SassoonPrimaryInfant"/>
                <w:b/>
                <w:sz w:val="20"/>
                <w:szCs w:val="28"/>
                <w:u w:val="single"/>
              </w:rPr>
            </w:pPr>
          </w:p>
          <w:p w:rsidR="004A6421" w:rsidRPr="004A6421" w:rsidRDefault="00033DD4" w:rsidP="00164032">
            <w:pPr>
              <w:rPr>
                <w:sz w:val="20"/>
                <w:szCs w:val="28"/>
              </w:rPr>
            </w:pPr>
            <w:r w:rsidRPr="00033DD4">
              <w:rPr>
                <w:rFonts w:ascii="SassoonPrimaryInfant" w:hAnsi="SassoonPrimaryInfant"/>
                <w:b/>
                <w:sz w:val="20"/>
                <w:szCs w:val="28"/>
                <w:u w:val="single"/>
              </w:rPr>
              <w:t>NEW</w:t>
            </w:r>
            <w:r>
              <w:rPr>
                <w:rFonts w:ascii="SassoonPrimaryInfant" w:hAnsi="SassoonPrimaryInfant"/>
                <w:sz w:val="20"/>
                <w:szCs w:val="28"/>
              </w:rPr>
              <w:t xml:space="preserve"> on the website are daily lesson from </w:t>
            </w:r>
            <w:proofErr w:type="spellStart"/>
            <w:r>
              <w:rPr>
                <w:rFonts w:ascii="SassoonPrimaryInfant" w:hAnsi="SassoonPrimaryInfant"/>
                <w:sz w:val="20"/>
                <w:szCs w:val="28"/>
              </w:rPr>
              <w:t>Hamiliton</w:t>
            </w:r>
            <w:proofErr w:type="spellEnd"/>
            <w:r>
              <w:rPr>
                <w:rFonts w:ascii="SassoonPrimaryInfant" w:hAnsi="SassoonPrimaryInfant"/>
                <w:sz w:val="20"/>
                <w:szCs w:val="28"/>
              </w:rPr>
              <w:t>.  There are teaching videos and fun activities to complete</w:t>
            </w:r>
          </w:p>
        </w:tc>
        <w:tc>
          <w:tcPr>
            <w:tcW w:w="6781" w:type="dxa"/>
            <w:gridSpan w:val="3"/>
            <w:vMerge w:val="restart"/>
          </w:tcPr>
          <w:p w:rsidR="004A6421" w:rsidRPr="004A6421" w:rsidRDefault="004A6421">
            <w:pPr>
              <w:rPr>
                <w:rFonts w:ascii="SassoonPrimaryInfant" w:hAnsi="SassoonPrimaryInfant"/>
              </w:rPr>
            </w:pPr>
            <w:r w:rsidRPr="004A6421">
              <w:rPr>
                <w:rFonts w:ascii="SassoonPrimaryInfant" w:hAnsi="SassoonPrimaryInfant"/>
              </w:rPr>
              <w:t>Dear Parents/ Carers</w:t>
            </w:r>
          </w:p>
          <w:p w:rsidR="00AE3BC1" w:rsidRDefault="00AE3BC1" w:rsidP="00171346">
            <w:pPr>
              <w:rPr>
                <w:rFonts w:ascii="SassoonPrimaryInfant" w:hAnsi="SassoonPrimaryInfant"/>
              </w:rPr>
            </w:pPr>
          </w:p>
          <w:p w:rsidR="004A6421" w:rsidRPr="004A6421" w:rsidRDefault="004A6421" w:rsidP="00171346">
            <w:pPr>
              <w:rPr>
                <w:rFonts w:ascii="SassoonPrimaryInfant" w:hAnsi="SassoonPrimaryInfant"/>
              </w:rPr>
            </w:pPr>
            <w:r w:rsidRPr="004A6421">
              <w:rPr>
                <w:rFonts w:ascii="SassoonPrimaryInfant" w:hAnsi="SassoonPrimaryInfant"/>
              </w:rPr>
              <w:t>This is an overview of the learning I would like the children to complete over the coming weeks. We are committed to ensuring your children are still learning during this period and have put together a range o</w:t>
            </w:r>
            <w:r>
              <w:rPr>
                <w:rFonts w:ascii="SassoonPrimaryInfant" w:hAnsi="SassoonPrimaryInfant"/>
              </w:rPr>
              <w:t>f</w:t>
            </w:r>
            <w:r w:rsidRPr="004A6421">
              <w:rPr>
                <w:rFonts w:ascii="SassoonPrimaryInfant" w:hAnsi="SassoonPrimaryInfant"/>
              </w:rPr>
              <w:t xml:space="preserve"> ideas for them to complete at home.  Please, if possible, spend a few hours a day with your children to ensure they complete the work set. Try to make this as fun as you can.  Where possible record any completed work so we can see the evidence of the work done.</w:t>
            </w:r>
          </w:p>
          <w:p w:rsidR="004A6421" w:rsidRPr="004A6421" w:rsidRDefault="004A6421" w:rsidP="00171346">
            <w:pPr>
              <w:rPr>
                <w:rFonts w:ascii="SassoonPrimaryInfant" w:hAnsi="SassoonPrimaryInfant"/>
              </w:rPr>
            </w:pPr>
          </w:p>
          <w:p w:rsidR="004A6421" w:rsidRPr="004A6421" w:rsidRDefault="004A6421" w:rsidP="00171346">
            <w:pPr>
              <w:rPr>
                <w:rFonts w:ascii="SassoonPrimaryInfant" w:hAnsi="SassoonPrimaryInfant"/>
              </w:rPr>
            </w:pPr>
            <w:r w:rsidRPr="004A6421">
              <w:rPr>
                <w:rFonts w:ascii="SassoonPrimaryInfant" w:hAnsi="SassoonPrimaryInfant"/>
              </w:rPr>
              <w:t>Thank you Mrs Blower</w:t>
            </w:r>
          </w:p>
          <w:p w:rsidR="004A6421" w:rsidRPr="004A6421" w:rsidRDefault="004A6421" w:rsidP="00171346">
            <w:pPr>
              <w:rPr>
                <w:rFonts w:ascii="SassoonPrimaryInfant" w:hAnsi="SassoonPrimaryInfant"/>
              </w:rPr>
            </w:pPr>
          </w:p>
          <w:p w:rsidR="004A6421" w:rsidRPr="00F744BA" w:rsidRDefault="004A6421" w:rsidP="00171346">
            <w:pPr>
              <w:rPr>
                <w:b/>
              </w:rPr>
            </w:pPr>
            <w:r w:rsidRPr="004A6421">
              <w:rPr>
                <w:rFonts w:ascii="SassoonPrimaryInfant" w:hAnsi="SassoonPrimaryInfant"/>
                <w:b/>
              </w:rPr>
              <w:t>Please find on our school website a list of useful website links to further your child’s learning.</w:t>
            </w:r>
          </w:p>
        </w:tc>
        <w:tc>
          <w:tcPr>
            <w:tcW w:w="4521" w:type="dxa"/>
            <w:vMerge w:val="restart"/>
            <w:shd w:val="clear" w:color="auto" w:fill="FFD966" w:themeFill="accent4" w:themeFillTint="99"/>
          </w:tcPr>
          <w:p w:rsidR="004A6421" w:rsidRPr="004A6421" w:rsidRDefault="004A6421">
            <w:pPr>
              <w:rPr>
                <w:rFonts w:ascii="SassoonPrimaryInfant" w:hAnsi="SassoonPrimaryInfant"/>
                <w:b/>
                <w:sz w:val="28"/>
                <w:szCs w:val="28"/>
                <w:u w:val="single"/>
              </w:rPr>
            </w:pPr>
            <w:r w:rsidRPr="004A6421">
              <w:rPr>
                <w:rFonts w:ascii="SassoonPrimaryInfant" w:hAnsi="SassoonPrimaryInfant"/>
                <w:b/>
                <w:sz w:val="28"/>
                <w:szCs w:val="28"/>
                <w:u w:val="single"/>
              </w:rPr>
              <w:t xml:space="preserve">Daily Reading </w:t>
            </w:r>
          </w:p>
          <w:p w:rsidR="004A6421" w:rsidRDefault="004A6421">
            <w:pPr>
              <w:rPr>
                <w:sz w:val="24"/>
                <w:szCs w:val="24"/>
              </w:rPr>
            </w:pPr>
          </w:p>
          <w:p w:rsidR="004A6421" w:rsidRPr="004A6421" w:rsidRDefault="004A6421" w:rsidP="004A6421">
            <w:pPr>
              <w:rPr>
                <w:rFonts w:ascii="SassoonPrimaryInfant" w:hAnsi="SassoonPrimaryInfant"/>
                <w:sz w:val="20"/>
                <w:szCs w:val="20"/>
              </w:rPr>
            </w:pPr>
            <w:r w:rsidRPr="004A6421">
              <w:rPr>
                <w:rFonts w:ascii="SassoonPrimaryInfant" w:hAnsi="SassoonPrimaryInfant"/>
                <w:sz w:val="20"/>
                <w:szCs w:val="20"/>
              </w:rPr>
              <w:t xml:space="preserve">Please read with you child as often as possible, also encourage your child to read by themselves or with a sibling.  Whenever you read with your child ask them questions about the story: </w:t>
            </w:r>
          </w:p>
          <w:p w:rsidR="004A6421" w:rsidRPr="004A6421" w:rsidRDefault="004A6421" w:rsidP="004A6421">
            <w:pPr>
              <w:rPr>
                <w:rFonts w:ascii="SassoonPrimaryInfant" w:hAnsi="SassoonPrimaryInfant"/>
                <w:sz w:val="20"/>
                <w:szCs w:val="20"/>
              </w:rPr>
            </w:pPr>
            <w:r w:rsidRPr="004A6421">
              <w:rPr>
                <w:rFonts w:ascii="SassoonPrimaryInfant" w:hAnsi="SassoonPrimaryInfant"/>
                <w:sz w:val="20"/>
                <w:szCs w:val="20"/>
              </w:rPr>
              <w:t>What do you think will happen next?</w:t>
            </w:r>
          </w:p>
          <w:p w:rsidR="004A6421" w:rsidRPr="004A6421" w:rsidRDefault="004A6421" w:rsidP="004A6421">
            <w:pPr>
              <w:rPr>
                <w:rFonts w:ascii="SassoonPrimaryInfant" w:hAnsi="SassoonPrimaryInfant"/>
                <w:sz w:val="20"/>
                <w:szCs w:val="20"/>
              </w:rPr>
            </w:pPr>
            <w:r w:rsidRPr="004A6421">
              <w:rPr>
                <w:rFonts w:ascii="SassoonPrimaryInfant" w:hAnsi="SassoonPrimaryInfant"/>
                <w:sz w:val="20"/>
                <w:szCs w:val="20"/>
              </w:rPr>
              <w:t>Why do you think …</w:t>
            </w:r>
            <w:proofErr w:type="gramStart"/>
            <w:r w:rsidRPr="004A6421">
              <w:rPr>
                <w:rFonts w:ascii="SassoonPrimaryInfant" w:hAnsi="SassoonPrimaryInfant"/>
                <w:sz w:val="20"/>
                <w:szCs w:val="20"/>
              </w:rPr>
              <w:t>.</w:t>
            </w:r>
            <w:proofErr w:type="gramEnd"/>
            <w:r w:rsidRPr="004A6421">
              <w:rPr>
                <w:rFonts w:ascii="SassoonPrimaryInfant" w:hAnsi="SassoonPrimaryInfant"/>
                <w:sz w:val="20"/>
                <w:szCs w:val="20"/>
              </w:rPr>
              <w:t xml:space="preserve"> </w:t>
            </w:r>
            <w:proofErr w:type="gramStart"/>
            <w:r w:rsidRPr="004A6421">
              <w:rPr>
                <w:rFonts w:ascii="SassoonPrimaryInfant" w:hAnsi="SassoonPrimaryInfant"/>
                <w:sz w:val="20"/>
                <w:szCs w:val="20"/>
              </w:rPr>
              <w:t>is</w:t>
            </w:r>
            <w:proofErr w:type="gramEnd"/>
            <w:r w:rsidRPr="004A6421">
              <w:rPr>
                <w:rFonts w:ascii="SassoonPrimaryInfant" w:hAnsi="SassoonPrimaryInfant"/>
                <w:sz w:val="20"/>
                <w:szCs w:val="20"/>
              </w:rPr>
              <w:t xml:space="preserve"> sad?</w:t>
            </w:r>
          </w:p>
          <w:p w:rsidR="004A6421" w:rsidRPr="004A6421" w:rsidRDefault="004A6421" w:rsidP="004A6421">
            <w:pPr>
              <w:rPr>
                <w:rFonts w:ascii="SassoonPrimaryInfant" w:hAnsi="SassoonPrimaryInfant"/>
                <w:sz w:val="20"/>
                <w:szCs w:val="20"/>
              </w:rPr>
            </w:pPr>
            <w:r w:rsidRPr="004A6421">
              <w:rPr>
                <w:rFonts w:ascii="SassoonPrimaryInfant" w:hAnsi="SassoonPrimaryInfant"/>
                <w:sz w:val="20"/>
                <w:szCs w:val="20"/>
              </w:rPr>
              <w:t>Remind the children about Inference Iggy and Predicting Pip.</w:t>
            </w:r>
          </w:p>
          <w:p w:rsidR="004A6421" w:rsidRPr="004A6421" w:rsidRDefault="004A6421" w:rsidP="004A6421">
            <w:pPr>
              <w:rPr>
                <w:rFonts w:ascii="SassoonPrimaryInfant" w:hAnsi="SassoonPrimaryInfant"/>
                <w:sz w:val="20"/>
                <w:szCs w:val="20"/>
              </w:rPr>
            </w:pPr>
          </w:p>
          <w:p w:rsidR="004A6421" w:rsidRDefault="006739B8">
            <w:pPr>
              <w:rPr>
                <w:sz w:val="20"/>
                <w:szCs w:val="20"/>
              </w:rPr>
            </w:pPr>
            <w:r>
              <w:rPr>
                <w:rFonts w:ascii="SassoonPrimaryInfant" w:hAnsi="SassoonPrimaryInfant"/>
                <w:sz w:val="20"/>
                <w:szCs w:val="20"/>
              </w:rPr>
              <w:t>Encourage the children to read and then to make a book review.  This could be written down or through a conversation with your child.</w:t>
            </w:r>
            <w:r w:rsidR="00695447">
              <w:rPr>
                <w:rFonts w:ascii="SassoonPrimaryInfant" w:hAnsi="SassoonPrimaryInfant"/>
                <w:sz w:val="20"/>
                <w:szCs w:val="20"/>
              </w:rPr>
              <w:t xml:space="preserve"> They could also draw pictures or act out their favourite parts.</w:t>
            </w:r>
          </w:p>
          <w:p w:rsidR="006739B8" w:rsidRDefault="006739B8" w:rsidP="004A6421">
            <w:pPr>
              <w:rPr>
                <w:rFonts w:ascii="SassoonPrimaryInfant" w:hAnsi="SassoonPrimaryInfant"/>
                <w:b/>
                <w:sz w:val="28"/>
                <w:szCs w:val="28"/>
                <w:u w:val="single"/>
              </w:rPr>
            </w:pPr>
          </w:p>
          <w:p w:rsidR="004A6421" w:rsidRDefault="004A6421" w:rsidP="004A6421">
            <w:pPr>
              <w:rPr>
                <w:rFonts w:ascii="SassoonPrimaryInfant" w:hAnsi="SassoonPrimaryInfant"/>
                <w:b/>
                <w:sz w:val="28"/>
                <w:szCs w:val="28"/>
                <w:u w:val="single"/>
              </w:rPr>
            </w:pPr>
            <w:r>
              <w:rPr>
                <w:rFonts w:ascii="SassoonPrimaryInfant" w:hAnsi="SassoonPrimaryInfant"/>
                <w:b/>
                <w:sz w:val="28"/>
                <w:szCs w:val="28"/>
                <w:u w:val="single"/>
              </w:rPr>
              <w:t>Phonics</w:t>
            </w:r>
          </w:p>
          <w:p w:rsidR="004A6421" w:rsidRDefault="004A6421" w:rsidP="004A6421">
            <w:pPr>
              <w:rPr>
                <w:rFonts w:ascii="SassoonPrimaryInfant" w:hAnsi="SassoonPrimaryInfant"/>
                <w:sz w:val="20"/>
                <w:szCs w:val="28"/>
              </w:rPr>
            </w:pPr>
            <w:r>
              <w:rPr>
                <w:rFonts w:ascii="SassoonPrimaryInfant" w:hAnsi="SassoonPrimaryInfant"/>
                <w:sz w:val="20"/>
                <w:szCs w:val="28"/>
              </w:rPr>
              <w:t xml:space="preserve">Can the children use their phonic knowledge to spot any digraphs or </w:t>
            </w:r>
            <w:proofErr w:type="spellStart"/>
            <w:r>
              <w:rPr>
                <w:rFonts w:ascii="SassoonPrimaryInfant" w:hAnsi="SassoonPrimaryInfant"/>
                <w:sz w:val="20"/>
                <w:szCs w:val="28"/>
              </w:rPr>
              <w:t>trigraphs</w:t>
            </w:r>
            <w:proofErr w:type="spellEnd"/>
            <w:r>
              <w:rPr>
                <w:rFonts w:ascii="SassoonPrimaryInfant" w:hAnsi="SassoonPrimaryInfant"/>
                <w:sz w:val="20"/>
                <w:szCs w:val="28"/>
              </w:rPr>
              <w:t xml:space="preserve">?  Encourage your child to segment and blend the sounds together to read the alien and real words. I have included a past test paper, the format of which the children are used to using. </w:t>
            </w:r>
          </w:p>
          <w:p w:rsidR="00AE3BC1" w:rsidRPr="00AE3BC1" w:rsidRDefault="00AE3BC1" w:rsidP="004A6421">
            <w:pPr>
              <w:rPr>
                <w:rFonts w:ascii="SassoonPrimaryInfant" w:hAnsi="SassoonPrimaryInfant"/>
                <w:b/>
                <w:sz w:val="28"/>
                <w:szCs w:val="28"/>
                <w:u w:val="single"/>
              </w:rPr>
            </w:pPr>
            <w:r w:rsidRPr="00AE3BC1">
              <w:rPr>
                <w:rFonts w:ascii="SassoonPrimaryInfant" w:hAnsi="SassoonPrimaryInfant"/>
                <w:b/>
                <w:sz w:val="20"/>
                <w:szCs w:val="28"/>
                <w:u w:val="single"/>
              </w:rPr>
              <w:t>NEW</w:t>
            </w:r>
            <w:r>
              <w:rPr>
                <w:rFonts w:ascii="SassoonPrimaryInfant" w:hAnsi="SassoonPrimaryInfant"/>
                <w:b/>
                <w:sz w:val="20"/>
                <w:szCs w:val="28"/>
                <w:u w:val="single"/>
              </w:rPr>
              <w:t xml:space="preserve"> – phonic lessons from the English Hub on </w:t>
            </w:r>
            <w:proofErr w:type="spellStart"/>
            <w:r>
              <w:rPr>
                <w:rFonts w:ascii="SassoonPrimaryInfant" w:hAnsi="SassoonPrimaryInfant"/>
                <w:b/>
                <w:sz w:val="20"/>
                <w:szCs w:val="28"/>
                <w:u w:val="single"/>
              </w:rPr>
              <w:t>Youtube</w:t>
            </w:r>
            <w:proofErr w:type="spellEnd"/>
            <w:r>
              <w:rPr>
                <w:rFonts w:ascii="SassoonPrimaryInfant" w:hAnsi="SassoonPrimaryInfant"/>
                <w:b/>
                <w:sz w:val="20"/>
                <w:szCs w:val="28"/>
                <w:u w:val="single"/>
              </w:rPr>
              <w:t>.</w:t>
            </w:r>
          </w:p>
          <w:p w:rsidR="004A6421" w:rsidRDefault="004A6421" w:rsidP="004A6421">
            <w:pPr>
              <w:rPr>
                <w:rFonts w:ascii="SassoonPrimaryInfant" w:hAnsi="SassoonPrimaryInfant"/>
                <w:b/>
                <w:sz w:val="28"/>
                <w:szCs w:val="28"/>
                <w:u w:val="single"/>
              </w:rPr>
            </w:pPr>
          </w:p>
          <w:p w:rsidR="004A6421" w:rsidRPr="004A6421" w:rsidRDefault="004A6421" w:rsidP="004A6421">
            <w:pPr>
              <w:rPr>
                <w:rFonts w:ascii="SassoonPrimaryInfant" w:hAnsi="SassoonPrimaryInfant"/>
                <w:b/>
                <w:sz w:val="28"/>
                <w:szCs w:val="28"/>
                <w:u w:val="single"/>
              </w:rPr>
            </w:pPr>
            <w:r w:rsidRPr="004A6421">
              <w:rPr>
                <w:rFonts w:ascii="SassoonPrimaryInfant" w:hAnsi="SassoonPrimaryInfant"/>
                <w:b/>
                <w:sz w:val="28"/>
                <w:szCs w:val="28"/>
                <w:u w:val="single"/>
              </w:rPr>
              <w:t>Spelling</w:t>
            </w:r>
          </w:p>
          <w:p w:rsidR="004A6421" w:rsidRPr="004A6421" w:rsidRDefault="004A6421" w:rsidP="004A6421">
            <w:pPr>
              <w:rPr>
                <w:rFonts w:ascii="SassoonPrimaryInfant" w:hAnsi="SassoonPrimaryInfant"/>
                <w:sz w:val="20"/>
                <w:szCs w:val="20"/>
              </w:rPr>
            </w:pPr>
          </w:p>
          <w:p w:rsidR="004A6421" w:rsidRPr="006739B8" w:rsidRDefault="004A6421" w:rsidP="004A6421">
            <w:pPr>
              <w:rPr>
                <w:rFonts w:ascii="SassoonPrimaryInfant" w:hAnsi="SassoonPrimaryInfant"/>
                <w:sz w:val="20"/>
                <w:szCs w:val="20"/>
              </w:rPr>
            </w:pPr>
            <w:r w:rsidRPr="004A6421">
              <w:rPr>
                <w:rFonts w:ascii="SassoonPrimaryInfant" w:hAnsi="SassoonPrimaryInfant"/>
                <w:sz w:val="20"/>
                <w:szCs w:val="20"/>
              </w:rPr>
              <w:t>Provide opportunities for your child to read and practice spelling the Common Exception Words that are included in the pack.</w:t>
            </w:r>
          </w:p>
        </w:tc>
      </w:tr>
      <w:tr w:rsidR="004A6421" w:rsidTr="001F23F4">
        <w:trPr>
          <w:trHeight w:val="246"/>
        </w:trPr>
        <w:tc>
          <w:tcPr>
            <w:tcW w:w="3810" w:type="dxa"/>
            <w:vMerge w:val="restart"/>
            <w:shd w:val="clear" w:color="auto" w:fill="FFD966" w:themeFill="accent4" w:themeFillTint="99"/>
          </w:tcPr>
          <w:p w:rsidR="004A6421" w:rsidRPr="004A6421" w:rsidRDefault="004A6421" w:rsidP="004A6421">
            <w:pPr>
              <w:rPr>
                <w:rFonts w:ascii="SassoonPrimaryInfant" w:hAnsi="SassoonPrimaryInfant"/>
                <w:b/>
                <w:sz w:val="28"/>
                <w:szCs w:val="28"/>
                <w:u w:val="single"/>
              </w:rPr>
            </w:pPr>
            <w:r w:rsidRPr="004A6421">
              <w:rPr>
                <w:rFonts w:ascii="SassoonPrimaryInfant" w:hAnsi="SassoonPrimaryInfant"/>
                <w:b/>
                <w:sz w:val="28"/>
                <w:szCs w:val="28"/>
                <w:u w:val="single"/>
              </w:rPr>
              <w:t>Maths</w:t>
            </w:r>
          </w:p>
          <w:p w:rsidR="004A6421" w:rsidRDefault="004A6421" w:rsidP="00164032">
            <w:pPr>
              <w:rPr>
                <w:rFonts w:ascii="SassoonPrimaryInfant" w:hAnsi="SassoonPrimaryInfant"/>
                <w:sz w:val="20"/>
                <w:szCs w:val="28"/>
              </w:rPr>
            </w:pPr>
            <w:r>
              <w:rPr>
                <w:rFonts w:ascii="SassoonPrimaryInfant" w:hAnsi="SassoonPrimaryInfant"/>
                <w:sz w:val="20"/>
                <w:szCs w:val="28"/>
              </w:rPr>
              <w:t xml:space="preserve">The children all have a log on for </w:t>
            </w:r>
            <w:proofErr w:type="spellStart"/>
            <w:r>
              <w:rPr>
                <w:rFonts w:ascii="SassoonPrimaryInfant" w:hAnsi="SassoonPrimaryInfant"/>
                <w:sz w:val="20"/>
                <w:szCs w:val="28"/>
              </w:rPr>
              <w:t>Numbot</w:t>
            </w:r>
            <w:proofErr w:type="spellEnd"/>
            <w:r>
              <w:rPr>
                <w:rFonts w:ascii="SassoonPrimaryInfant" w:hAnsi="SassoonPrimaryInfant"/>
                <w:sz w:val="20"/>
                <w:szCs w:val="28"/>
              </w:rPr>
              <w:t xml:space="preserve"> and can be accessed on most devices. The children use this at school so should be able to navigate their way through the different levels.  The more levels they complete the more parts they can get to add to their robots.</w:t>
            </w:r>
          </w:p>
          <w:p w:rsidR="004A6421" w:rsidRPr="004A6421" w:rsidRDefault="004A6421" w:rsidP="00164032">
            <w:pPr>
              <w:rPr>
                <w:rFonts w:ascii="SassoonPrimaryInfant" w:hAnsi="SassoonPrimaryInfant"/>
                <w:sz w:val="20"/>
                <w:szCs w:val="28"/>
              </w:rPr>
            </w:pPr>
            <w:r>
              <w:rPr>
                <w:rFonts w:ascii="SassoonPrimaryInfant" w:hAnsi="SassoonPrimaryInfant"/>
                <w:sz w:val="20"/>
                <w:szCs w:val="28"/>
              </w:rPr>
              <w:t>Number recognition within the environment – counting and recognising numbers to 100.</w:t>
            </w:r>
          </w:p>
          <w:p w:rsidR="00033DD4" w:rsidRDefault="004A6421" w:rsidP="00164032">
            <w:pPr>
              <w:rPr>
                <w:rFonts w:ascii="SassoonPrimaryInfant" w:hAnsi="SassoonPrimaryInfant"/>
                <w:sz w:val="20"/>
                <w:szCs w:val="28"/>
              </w:rPr>
            </w:pPr>
            <w:r w:rsidRPr="004A6421">
              <w:rPr>
                <w:rFonts w:ascii="SassoonPrimaryInfant" w:hAnsi="SassoonPrimaryInfant"/>
                <w:sz w:val="20"/>
                <w:szCs w:val="28"/>
              </w:rPr>
              <w:t>Rote counting in 2’s, 5’s and 10’s.</w:t>
            </w:r>
            <w:r w:rsidR="00033DD4">
              <w:rPr>
                <w:rFonts w:ascii="SassoonPrimaryInfant" w:hAnsi="SassoonPrimaryInfant"/>
                <w:sz w:val="20"/>
                <w:szCs w:val="28"/>
              </w:rPr>
              <w:t xml:space="preserve"> </w:t>
            </w:r>
          </w:p>
          <w:p w:rsidR="006739B8" w:rsidRDefault="006739B8" w:rsidP="00164032">
            <w:pPr>
              <w:rPr>
                <w:rFonts w:ascii="SassoonPrimaryInfant" w:hAnsi="SassoonPrimaryInfant"/>
                <w:b/>
                <w:sz w:val="20"/>
                <w:szCs w:val="28"/>
                <w:u w:val="single"/>
              </w:rPr>
            </w:pPr>
          </w:p>
          <w:p w:rsidR="006739B8" w:rsidRDefault="006739B8" w:rsidP="00164032">
            <w:pPr>
              <w:rPr>
                <w:rFonts w:ascii="SassoonPrimaryInfant" w:hAnsi="SassoonPrimaryInfant"/>
                <w:sz w:val="20"/>
                <w:szCs w:val="28"/>
              </w:rPr>
            </w:pPr>
            <w:r w:rsidRPr="006739B8">
              <w:rPr>
                <w:rFonts w:ascii="SassoonPrimaryInfant" w:hAnsi="SassoonPrimaryInfant"/>
                <w:sz w:val="20"/>
                <w:szCs w:val="28"/>
              </w:rPr>
              <w:t xml:space="preserve">Look </w:t>
            </w:r>
            <w:r>
              <w:rPr>
                <w:rFonts w:ascii="SassoonPrimaryInfant" w:hAnsi="SassoonPrimaryInfant"/>
                <w:sz w:val="20"/>
                <w:szCs w:val="28"/>
              </w:rPr>
              <w:t>at Shapes 2D &amp; 3D.  C</w:t>
            </w:r>
            <w:r w:rsidRPr="006739B8">
              <w:rPr>
                <w:rFonts w:ascii="SassoonPrimaryInfant" w:hAnsi="SassoonPrimaryInfant"/>
                <w:sz w:val="20"/>
                <w:szCs w:val="28"/>
              </w:rPr>
              <w:t>an you name them?  Can you find an</w:t>
            </w:r>
            <w:r>
              <w:rPr>
                <w:rFonts w:ascii="SassoonPrimaryInfant" w:hAnsi="SassoonPrimaryInfant"/>
                <w:sz w:val="20"/>
                <w:szCs w:val="28"/>
              </w:rPr>
              <w:t xml:space="preserve">y of these shapes in your house or garden? </w:t>
            </w:r>
          </w:p>
          <w:p w:rsidR="006739B8" w:rsidRDefault="006739B8" w:rsidP="00164032">
            <w:pPr>
              <w:rPr>
                <w:rFonts w:ascii="SassoonPrimaryInfant" w:hAnsi="SassoonPrimaryInfant"/>
                <w:sz w:val="20"/>
                <w:szCs w:val="28"/>
              </w:rPr>
            </w:pPr>
          </w:p>
          <w:p w:rsidR="006739B8" w:rsidRDefault="006739B8" w:rsidP="00164032">
            <w:pPr>
              <w:rPr>
                <w:rFonts w:ascii="SassoonPrimaryInfant" w:hAnsi="SassoonPrimaryInfant"/>
                <w:sz w:val="20"/>
                <w:szCs w:val="28"/>
              </w:rPr>
            </w:pPr>
          </w:p>
          <w:p w:rsidR="004A6421" w:rsidRPr="00033DD4" w:rsidRDefault="00033DD4" w:rsidP="00164032">
            <w:pPr>
              <w:rPr>
                <w:rFonts w:ascii="SassoonPrimaryInfant" w:hAnsi="SassoonPrimaryInfant"/>
                <w:sz w:val="20"/>
                <w:szCs w:val="28"/>
              </w:rPr>
            </w:pPr>
            <w:r w:rsidRPr="00033DD4">
              <w:rPr>
                <w:rFonts w:ascii="SassoonPrimaryInfant" w:hAnsi="SassoonPrimaryInfant"/>
                <w:b/>
                <w:sz w:val="20"/>
                <w:szCs w:val="28"/>
                <w:u w:val="single"/>
              </w:rPr>
              <w:t>NEW</w:t>
            </w:r>
            <w:r>
              <w:rPr>
                <w:rFonts w:ascii="SassoonPrimaryInfant" w:hAnsi="SassoonPrimaryInfant"/>
                <w:sz w:val="20"/>
                <w:szCs w:val="28"/>
              </w:rPr>
              <w:t xml:space="preserve"> on the website are daily lesson from </w:t>
            </w:r>
            <w:proofErr w:type="spellStart"/>
            <w:r>
              <w:rPr>
                <w:rFonts w:ascii="SassoonPrimaryInfant" w:hAnsi="SassoonPrimaryInfant"/>
                <w:sz w:val="20"/>
                <w:szCs w:val="28"/>
              </w:rPr>
              <w:t>Hamiliton</w:t>
            </w:r>
            <w:proofErr w:type="spellEnd"/>
            <w:r>
              <w:rPr>
                <w:rFonts w:ascii="SassoonPrimaryInfant" w:hAnsi="SassoonPrimaryInfant"/>
                <w:sz w:val="20"/>
                <w:szCs w:val="28"/>
              </w:rPr>
              <w:t xml:space="preserve">.  There </w:t>
            </w:r>
            <w:r w:rsidR="006739B8">
              <w:rPr>
                <w:rFonts w:ascii="SassoonPrimaryInfant" w:hAnsi="SassoonPrimaryInfant"/>
                <w:sz w:val="20"/>
                <w:szCs w:val="28"/>
              </w:rPr>
              <w:t>are teaching videos and fun a</w:t>
            </w:r>
            <w:r>
              <w:rPr>
                <w:rFonts w:ascii="SassoonPrimaryInfant" w:hAnsi="SassoonPrimaryInfant"/>
                <w:sz w:val="20"/>
                <w:szCs w:val="28"/>
              </w:rPr>
              <w:t>ctivities to</w:t>
            </w:r>
            <w:r w:rsidR="006739B8">
              <w:rPr>
                <w:rFonts w:ascii="SassoonPrimaryInfant" w:hAnsi="SassoonPrimaryInfant"/>
                <w:sz w:val="20"/>
                <w:szCs w:val="28"/>
              </w:rPr>
              <w:t xml:space="preserve"> complete.</w:t>
            </w:r>
          </w:p>
        </w:tc>
        <w:tc>
          <w:tcPr>
            <w:tcW w:w="6781" w:type="dxa"/>
            <w:gridSpan w:val="3"/>
            <w:vMerge/>
          </w:tcPr>
          <w:p w:rsidR="004A6421" w:rsidRPr="004A6421" w:rsidRDefault="004A6421">
            <w:pPr>
              <w:rPr>
                <w:rFonts w:ascii="SassoonPrimaryInfant" w:hAnsi="SassoonPrimaryInfant"/>
              </w:rPr>
            </w:pPr>
          </w:p>
        </w:tc>
        <w:tc>
          <w:tcPr>
            <w:tcW w:w="4521" w:type="dxa"/>
            <w:vMerge/>
            <w:shd w:val="clear" w:color="auto" w:fill="FFD966" w:themeFill="accent4" w:themeFillTint="99"/>
          </w:tcPr>
          <w:p w:rsidR="004A6421" w:rsidRPr="00171346" w:rsidRDefault="004A6421">
            <w:pPr>
              <w:rPr>
                <w:b/>
                <w:sz w:val="28"/>
                <w:szCs w:val="28"/>
                <w:u w:val="single"/>
              </w:rPr>
            </w:pPr>
          </w:p>
        </w:tc>
      </w:tr>
      <w:tr w:rsidR="004A6421" w:rsidTr="006739B8">
        <w:trPr>
          <w:trHeight w:val="4509"/>
        </w:trPr>
        <w:tc>
          <w:tcPr>
            <w:tcW w:w="3810" w:type="dxa"/>
            <w:vMerge/>
            <w:shd w:val="clear" w:color="auto" w:fill="FFD966" w:themeFill="accent4" w:themeFillTint="99"/>
          </w:tcPr>
          <w:p w:rsidR="004A6421" w:rsidRPr="004A6421" w:rsidRDefault="004A6421" w:rsidP="004A6421">
            <w:pPr>
              <w:rPr>
                <w:rFonts w:ascii="SassoonPrimaryInfant" w:hAnsi="SassoonPrimaryInfant"/>
                <w:b/>
                <w:sz w:val="28"/>
                <w:szCs w:val="28"/>
                <w:u w:val="single"/>
              </w:rPr>
            </w:pPr>
          </w:p>
        </w:tc>
        <w:tc>
          <w:tcPr>
            <w:tcW w:w="3073" w:type="dxa"/>
            <w:gridSpan w:val="2"/>
            <w:shd w:val="clear" w:color="auto" w:fill="F0B4F0"/>
          </w:tcPr>
          <w:p w:rsidR="004A6421" w:rsidRPr="004A6421" w:rsidRDefault="004A6421" w:rsidP="004A6421">
            <w:pPr>
              <w:rPr>
                <w:rFonts w:ascii="SassoonPrimaryInfant" w:hAnsi="SassoonPrimaryInfant"/>
                <w:b/>
                <w:u w:val="single"/>
              </w:rPr>
            </w:pPr>
            <w:r w:rsidRPr="004A6421">
              <w:rPr>
                <w:rFonts w:ascii="SassoonPrimaryInfant" w:hAnsi="SassoonPrimaryInfant"/>
                <w:b/>
                <w:u w:val="single"/>
              </w:rPr>
              <w:t>Art &amp; DT</w:t>
            </w:r>
          </w:p>
          <w:p w:rsidR="004A6421" w:rsidRDefault="004A6421" w:rsidP="00033DD4">
            <w:pPr>
              <w:rPr>
                <w:rFonts w:ascii="SassoonPrimaryInfant" w:hAnsi="SassoonPrimaryInfant"/>
              </w:rPr>
            </w:pPr>
          </w:p>
          <w:p w:rsidR="00033DD4" w:rsidRDefault="001F23F4" w:rsidP="00033DD4">
            <w:pPr>
              <w:rPr>
                <w:rFonts w:ascii="SassoonPrimaryInfant" w:hAnsi="SassoonPrimaryInfant"/>
              </w:rPr>
            </w:pPr>
            <w:r>
              <w:rPr>
                <w:rFonts w:ascii="SassoonPrimaryInfant" w:hAnsi="SassoonPrimaryInfant"/>
              </w:rPr>
              <w:t>Paint</w:t>
            </w:r>
            <w:r w:rsidR="00033DD4">
              <w:rPr>
                <w:rFonts w:ascii="SassoonPrimaryInfant" w:hAnsi="SassoonPrimaryInfant"/>
              </w:rPr>
              <w:t xml:space="preserve"> a space picture.</w:t>
            </w:r>
          </w:p>
          <w:p w:rsidR="00033DD4" w:rsidRDefault="00033DD4" w:rsidP="00033DD4">
            <w:pPr>
              <w:rPr>
                <w:rFonts w:ascii="SassoonPrimaryInfant" w:hAnsi="SassoonPrimaryInfant"/>
              </w:rPr>
            </w:pPr>
          </w:p>
          <w:p w:rsidR="00033DD4" w:rsidRDefault="001F23F4" w:rsidP="00033DD4">
            <w:pPr>
              <w:rPr>
                <w:rFonts w:ascii="SassoonPrimaryInfant" w:hAnsi="SassoonPrimaryInfant"/>
              </w:rPr>
            </w:pPr>
            <w:r>
              <w:rPr>
                <w:rFonts w:ascii="SassoonPrimaryInfant" w:hAnsi="SassoonPrimaryInfant"/>
              </w:rPr>
              <w:t>Recreate the</w:t>
            </w:r>
            <w:r w:rsidR="00033DD4">
              <w:rPr>
                <w:rFonts w:ascii="SassoonPrimaryInfant" w:hAnsi="SassoonPrimaryInfant"/>
              </w:rPr>
              <w:t xml:space="preserve"> solar system out of junk material.</w:t>
            </w:r>
          </w:p>
          <w:p w:rsidR="001F23F4" w:rsidRDefault="001F23F4" w:rsidP="00033DD4">
            <w:pPr>
              <w:rPr>
                <w:rFonts w:ascii="SassoonPrimaryInfant" w:hAnsi="SassoonPrimaryInfant"/>
              </w:rPr>
            </w:pPr>
          </w:p>
          <w:p w:rsidR="001F23F4" w:rsidRDefault="001F23F4" w:rsidP="00033DD4">
            <w:pPr>
              <w:rPr>
                <w:rFonts w:ascii="SassoonPrimaryInfant" w:hAnsi="SassoonPrimaryInfant"/>
              </w:rPr>
            </w:pPr>
            <w:r>
              <w:rPr>
                <w:rFonts w:ascii="SassoonPrimaryInfant" w:hAnsi="SassoonPrimaryInfant"/>
              </w:rPr>
              <w:t>Make a rocket.</w:t>
            </w:r>
          </w:p>
          <w:p w:rsidR="00033DD4" w:rsidRDefault="00033DD4" w:rsidP="00033DD4">
            <w:pPr>
              <w:rPr>
                <w:rFonts w:ascii="SassoonPrimaryInfant" w:hAnsi="SassoonPrimaryInfant"/>
              </w:rPr>
            </w:pPr>
          </w:p>
          <w:p w:rsidR="001F23F4" w:rsidRDefault="001F23F4" w:rsidP="00033DD4">
            <w:pPr>
              <w:rPr>
                <w:rFonts w:ascii="SassoonPrimaryInfant" w:hAnsi="SassoonPrimaryInfant"/>
              </w:rPr>
            </w:pPr>
          </w:p>
          <w:p w:rsidR="00033DD4" w:rsidRPr="004A6421" w:rsidRDefault="00033DD4" w:rsidP="00033DD4">
            <w:pPr>
              <w:rPr>
                <w:rFonts w:ascii="SassoonPrimaryInfant" w:hAnsi="SassoonPrimaryInfant"/>
              </w:rPr>
            </w:pPr>
          </w:p>
        </w:tc>
        <w:tc>
          <w:tcPr>
            <w:tcW w:w="3708" w:type="dxa"/>
            <w:shd w:val="clear" w:color="auto" w:fill="A8D08D" w:themeFill="accent6" w:themeFillTint="99"/>
          </w:tcPr>
          <w:p w:rsidR="004A6421" w:rsidRDefault="004A6421" w:rsidP="004A6421">
            <w:pPr>
              <w:rPr>
                <w:rFonts w:ascii="SassoonPrimaryInfant" w:hAnsi="SassoonPrimaryInfant"/>
                <w:b/>
                <w:sz w:val="28"/>
                <w:szCs w:val="28"/>
                <w:u w:val="single"/>
              </w:rPr>
            </w:pPr>
            <w:r>
              <w:rPr>
                <w:rFonts w:ascii="SassoonPrimaryInfant" w:hAnsi="SassoonPrimaryInfant"/>
                <w:b/>
                <w:sz w:val="28"/>
                <w:szCs w:val="28"/>
                <w:u w:val="single"/>
              </w:rPr>
              <w:t>Topic:</w:t>
            </w:r>
          </w:p>
          <w:p w:rsidR="00033DD4" w:rsidRPr="001F23F4" w:rsidRDefault="004A6421" w:rsidP="00AE3BC1">
            <w:pPr>
              <w:rPr>
                <w:rFonts w:ascii="SassoonPrimaryInfantMedium" w:eastAsia="Times New Roman" w:hAnsi="SassoonPrimaryInfantMedium" w:cs="Times New Roman"/>
                <w:color w:val="FF0000"/>
                <w:lang w:eastAsia="en-GB"/>
              </w:rPr>
            </w:pPr>
            <w:r w:rsidRPr="001F23F4">
              <w:rPr>
                <w:rFonts w:ascii="SassoonPrimaryInfantMedium" w:hAnsi="SassoonPrimaryInfantMedium"/>
              </w:rPr>
              <w:t>Our topic this</w:t>
            </w:r>
            <w:r w:rsidR="00033DD4" w:rsidRPr="001F23F4">
              <w:rPr>
                <w:rFonts w:ascii="SassoonPrimaryInfantMedium" w:hAnsi="SassoonPrimaryInfantMedium"/>
              </w:rPr>
              <w:t xml:space="preserve"> term is </w:t>
            </w:r>
            <w:r w:rsidR="00033DD4" w:rsidRPr="001F23F4">
              <w:rPr>
                <w:rFonts w:ascii="SassoonPrimaryInfantMedium" w:eastAsia="Times New Roman" w:hAnsi="SassoonPrimaryInfantMedium" w:cs="Times New Roman"/>
                <w:color w:val="FF0000"/>
                <w:lang w:eastAsia="en-GB"/>
              </w:rPr>
              <w:t>Blast Off! (Geography Focus)</w:t>
            </w:r>
          </w:p>
          <w:p w:rsidR="00033DD4" w:rsidRPr="00033DD4" w:rsidRDefault="00033DD4" w:rsidP="00033DD4">
            <w:pPr>
              <w:jc w:val="both"/>
              <w:rPr>
                <w:rFonts w:ascii="SassoonPrimaryInfantMedium" w:eastAsia="Times New Roman" w:hAnsi="SassoonPrimaryInfantMedium" w:cs="Times New Roman"/>
                <w:sz w:val="20"/>
                <w:szCs w:val="20"/>
                <w:lang w:eastAsia="en-GB"/>
              </w:rPr>
            </w:pPr>
            <w:r w:rsidRPr="00033DD4">
              <w:rPr>
                <w:rFonts w:ascii="SassoonPrimaryInfantMedium" w:eastAsia="Times New Roman" w:hAnsi="SassoonPrimaryInfantMedium" w:cs="Times New Roman"/>
                <w:sz w:val="20"/>
                <w:szCs w:val="20"/>
                <w:u w:val="single"/>
                <w:lang w:eastAsia="en-GB"/>
              </w:rPr>
              <w:t>Geography</w:t>
            </w:r>
            <w:r w:rsidRPr="00033DD4">
              <w:rPr>
                <w:rFonts w:ascii="SassoonPrimaryInfantMedium" w:eastAsia="Times New Roman" w:hAnsi="SassoonPrimaryInfantMedium" w:cs="Times New Roman"/>
                <w:sz w:val="20"/>
                <w:szCs w:val="20"/>
                <w:lang w:eastAsia="en-GB"/>
              </w:rPr>
              <w:t>: Exploring Space.</w:t>
            </w:r>
            <w:r w:rsidR="001F23F4" w:rsidRPr="001F23F4">
              <w:rPr>
                <w:rFonts w:ascii="SassoonPrimaryInfantMedium" w:eastAsia="Times New Roman" w:hAnsi="SassoonPrimaryInfantMedium" w:cs="Times New Roman"/>
                <w:sz w:val="20"/>
                <w:szCs w:val="20"/>
                <w:lang w:eastAsia="en-GB"/>
              </w:rPr>
              <w:t xml:space="preserve"> </w:t>
            </w:r>
            <w:r w:rsidRPr="00033DD4">
              <w:rPr>
                <w:rFonts w:ascii="SassoonPrimaryInfantMedium" w:eastAsia="Times New Roman" w:hAnsi="SassoonPrimaryInfantMedium" w:cs="Times New Roman"/>
                <w:sz w:val="20"/>
                <w:szCs w:val="20"/>
                <w:lang w:eastAsia="en-GB"/>
              </w:rPr>
              <w:t>Being able to name the pla</w:t>
            </w:r>
            <w:r w:rsidR="001F23F4" w:rsidRPr="001F23F4">
              <w:rPr>
                <w:rFonts w:ascii="SassoonPrimaryInfantMedium" w:eastAsia="Times New Roman" w:hAnsi="SassoonPrimaryInfantMedium" w:cs="Times New Roman"/>
                <w:sz w:val="20"/>
                <w:szCs w:val="20"/>
                <w:lang w:eastAsia="en-GB"/>
              </w:rPr>
              <w:t>nets in the solar system</w:t>
            </w:r>
            <w:r w:rsidRPr="00033DD4">
              <w:rPr>
                <w:rFonts w:ascii="SassoonPrimaryInfantMedium" w:eastAsia="Times New Roman" w:hAnsi="SassoonPrimaryInfantMedium" w:cs="Times New Roman"/>
                <w:sz w:val="20"/>
                <w:szCs w:val="20"/>
                <w:lang w:eastAsia="en-GB"/>
              </w:rPr>
              <w:t xml:space="preserve">.  </w:t>
            </w:r>
          </w:p>
          <w:p w:rsidR="00033DD4" w:rsidRPr="00033DD4" w:rsidRDefault="001F23F4" w:rsidP="00033DD4">
            <w:pPr>
              <w:jc w:val="both"/>
              <w:rPr>
                <w:rFonts w:ascii="SassoonPrimaryInfantMedium" w:eastAsia="Times New Roman" w:hAnsi="SassoonPrimaryInfantMedium" w:cs="Times New Roman"/>
                <w:sz w:val="20"/>
                <w:szCs w:val="20"/>
                <w:lang w:eastAsia="en-GB"/>
              </w:rPr>
            </w:pPr>
            <w:r w:rsidRPr="001F23F4">
              <w:rPr>
                <w:rFonts w:ascii="SassoonPrimaryInfantMedium" w:eastAsia="Times New Roman" w:hAnsi="SassoonPrimaryInfantMedium" w:cs="Times New Roman"/>
                <w:sz w:val="20"/>
                <w:szCs w:val="20"/>
                <w:lang w:eastAsia="en-GB"/>
              </w:rPr>
              <w:t xml:space="preserve">The children should be introduced to </w:t>
            </w:r>
          </w:p>
          <w:p w:rsidR="00033DD4" w:rsidRPr="00033DD4" w:rsidRDefault="001F23F4" w:rsidP="001F23F4">
            <w:pPr>
              <w:jc w:val="both"/>
              <w:rPr>
                <w:rFonts w:ascii="SassoonPrimaryInfantMedium" w:eastAsia="Times New Roman" w:hAnsi="SassoonPrimaryInfantMedium" w:cs="Times New Roman"/>
                <w:sz w:val="20"/>
                <w:szCs w:val="20"/>
                <w:lang w:eastAsia="en-GB"/>
              </w:rPr>
            </w:pPr>
            <w:proofErr w:type="gramStart"/>
            <w:r w:rsidRPr="001F23F4">
              <w:rPr>
                <w:rFonts w:ascii="SassoonPrimaryInfantMedium" w:eastAsia="Times New Roman" w:hAnsi="SassoonPrimaryInfantMedium" w:cs="Times New Roman"/>
                <w:sz w:val="20"/>
                <w:szCs w:val="20"/>
                <w:lang w:eastAsia="en-GB"/>
              </w:rPr>
              <w:t>vo</w:t>
            </w:r>
            <w:r w:rsidR="00033DD4" w:rsidRPr="00033DD4">
              <w:rPr>
                <w:rFonts w:ascii="SassoonPrimaryInfantMedium" w:eastAsia="Times New Roman" w:hAnsi="SassoonPrimaryInfantMedium" w:cs="Times New Roman"/>
                <w:sz w:val="20"/>
                <w:szCs w:val="20"/>
                <w:lang w:eastAsia="en-GB"/>
              </w:rPr>
              <w:t>cabulary</w:t>
            </w:r>
            <w:proofErr w:type="gramEnd"/>
            <w:r w:rsidR="00033DD4" w:rsidRPr="00033DD4">
              <w:rPr>
                <w:rFonts w:ascii="SassoonPrimaryInfantMedium" w:eastAsia="Times New Roman" w:hAnsi="SassoonPrimaryInfantMedium" w:cs="Times New Roman"/>
                <w:sz w:val="20"/>
                <w:szCs w:val="20"/>
                <w:lang w:eastAsia="en-GB"/>
              </w:rPr>
              <w:t xml:space="preserve"> linked to physical geography </w:t>
            </w:r>
            <w:proofErr w:type="spellStart"/>
            <w:r w:rsidR="00033DD4" w:rsidRPr="00033DD4">
              <w:rPr>
                <w:rFonts w:ascii="SassoonPrimaryInfantMedium" w:eastAsia="Times New Roman" w:hAnsi="SassoonPrimaryInfantMedium" w:cs="Times New Roman"/>
                <w:sz w:val="20"/>
                <w:szCs w:val="20"/>
                <w:lang w:eastAsia="en-GB"/>
              </w:rPr>
              <w:t>e.g</w:t>
            </w:r>
            <w:proofErr w:type="spellEnd"/>
            <w:r w:rsidR="00033DD4" w:rsidRPr="00033DD4">
              <w:rPr>
                <w:rFonts w:ascii="SassoonPrimaryInfantMedium" w:eastAsia="Times New Roman" w:hAnsi="SassoonPrimaryInfantMedium" w:cs="Times New Roman"/>
                <w:sz w:val="20"/>
                <w:szCs w:val="20"/>
                <w:lang w:eastAsia="en-GB"/>
              </w:rPr>
              <w:t xml:space="preserve"> forest, sea, ocean, river etc.  </w:t>
            </w:r>
          </w:p>
          <w:p w:rsidR="004A6421" w:rsidRDefault="004A6421" w:rsidP="00033DD4">
            <w:pPr>
              <w:rPr>
                <w:rFonts w:ascii="SassoonPrimaryInfant" w:hAnsi="SassoonPrimaryInfant"/>
                <w:sz w:val="28"/>
                <w:szCs w:val="28"/>
              </w:rPr>
            </w:pPr>
          </w:p>
          <w:p w:rsidR="00AE3BC1" w:rsidRPr="00AE3BC1" w:rsidRDefault="00AE3BC1" w:rsidP="00033DD4">
            <w:pPr>
              <w:rPr>
                <w:rFonts w:ascii="SassoonPrimaryInfant" w:hAnsi="SassoonPrimaryInfant"/>
                <w:b/>
              </w:rPr>
            </w:pPr>
            <w:r w:rsidRPr="00AE3BC1">
              <w:rPr>
                <w:rFonts w:ascii="SassoonPrimaryInfant" w:hAnsi="SassoonPrimaryInfant"/>
                <w:b/>
              </w:rPr>
              <w:t xml:space="preserve">Visit </w:t>
            </w:r>
            <w:proofErr w:type="spellStart"/>
            <w:r w:rsidRPr="00AE3BC1">
              <w:rPr>
                <w:rFonts w:ascii="SassoonPrimaryInfant" w:hAnsi="SassoonPrimaryInfant"/>
                <w:b/>
              </w:rPr>
              <w:t>bbc</w:t>
            </w:r>
            <w:proofErr w:type="spellEnd"/>
            <w:r w:rsidRPr="00AE3BC1">
              <w:rPr>
                <w:rFonts w:ascii="SassoonPrimaryInfant" w:hAnsi="SassoonPrimaryInfant"/>
                <w:b/>
              </w:rPr>
              <w:t xml:space="preserve"> </w:t>
            </w:r>
            <w:proofErr w:type="spellStart"/>
            <w:r w:rsidRPr="00AE3BC1">
              <w:rPr>
                <w:rFonts w:ascii="SassoonPrimaryInfant" w:hAnsi="SassoonPrimaryInfant"/>
                <w:b/>
              </w:rPr>
              <w:t>bitesize</w:t>
            </w:r>
            <w:proofErr w:type="spellEnd"/>
            <w:r w:rsidRPr="00AE3BC1">
              <w:rPr>
                <w:rFonts w:ascii="SassoonPrimaryInfant" w:hAnsi="SassoonPrimaryInfant"/>
                <w:b/>
              </w:rPr>
              <w:t xml:space="preserve"> for some great visual resources.</w:t>
            </w:r>
          </w:p>
          <w:p w:rsidR="00AE3BC1" w:rsidRPr="004A6421" w:rsidRDefault="00AE3BC1" w:rsidP="00033DD4">
            <w:pPr>
              <w:rPr>
                <w:rFonts w:ascii="SassoonPrimaryInfant" w:hAnsi="SassoonPrimaryInfant"/>
                <w:sz w:val="28"/>
                <w:szCs w:val="28"/>
              </w:rPr>
            </w:pPr>
          </w:p>
        </w:tc>
        <w:tc>
          <w:tcPr>
            <w:tcW w:w="4521" w:type="dxa"/>
            <w:vMerge/>
            <w:shd w:val="clear" w:color="auto" w:fill="FFD966" w:themeFill="accent4" w:themeFillTint="99"/>
          </w:tcPr>
          <w:p w:rsidR="004A6421" w:rsidRPr="00171346" w:rsidRDefault="004A6421">
            <w:pPr>
              <w:rPr>
                <w:b/>
                <w:sz w:val="28"/>
                <w:szCs w:val="28"/>
                <w:u w:val="single"/>
              </w:rPr>
            </w:pPr>
          </w:p>
        </w:tc>
      </w:tr>
      <w:tr w:rsidR="001F23F4" w:rsidTr="001F23F4">
        <w:trPr>
          <w:trHeight w:val="44"/>
        </w:trPr>
        <w:tc>
          <w:tcPr>
            <w:tcW w:w="6781" w:type="dxa"/>
            <w:gridSpan w:val="2"/>
            <w:shd w:val="clear" w:color="auto" w:fill="ACB9CA" w:themeFill="text2" w:themeFillTint="66"/>
          </w:tcPr>
          <w:p w:rsidR="001F23F4" w:rsidRPr="004A6421" w:rsidRDefault="001F23F4">
            <w:pPr>
              <w:rPr>
                <w:rFonts w:ascii="SassoonPrimaryInfant" w:hAnsi="SassoonPrimaryInfant"/>
                <w:b/>
                <w:sz w:val="28"/>
                <w:szCs w:val="28"/>
                <w:u w:val="single"/>
              </w:rPr>
            </w:pPr>
            <w:r w:rsidRPr="004A6421">
              <w:rPr>
                <w:rFonts w:ascii="SassoonPrimaryInfant" w:hAnsi="SassoonPrimaryInfant"/>
                <w:b/>
                <w:sz w:val="28"/>
                <w:szCs w:val="28"/>
                <w:u w:val="single"/>
              </w:rPr>
              <w:t>Get Creative</w:t>
            </w:r>
          </w:p>
          <w:p w:rsidR="001F23F4" w:rsidRPr="001F23F4" w:rsidRDefault="001F23F4" w:rsidP="001F23F4">
            <w:pPr>
              <w:jc w:val="both"/>
              <w:rPr>
                <w:rFonts w:ascii="SassoonPrimaryInfantMedium" w:hAnsi="SassoonPrimaryInfantMedium"/>
                <w:sz w:val="20"/>
                <w:szCs w:val="20"/>
              </w:rPr>
            </w:pPr>
            <w:r w:rsidRPr="001F23F4">
              <w:rPr>
                <w:rFonts w:ascii="SassoonPrimaryInfantMedium" w:hAnsi="SassoonPrimaryInfantMedium"/>
                <w:sz w:val="20"/>
                <w:szCs w:val="20"/>
              </w:rPr>
              <w:t>Make a cookie/cupcake solar system. (Enjoyable</w:t>
            </w:r>
            <w:r>
              <w:rPr>
                <w:rFonts w:ascii="SassoonPrimaryInfantMedium" w:hAnsi="SassoonPrimaryInfantMedium"/>
                <w:sz w:val="20"/>
                <w:szCs w:val="20"/>
              </w:rPr>
              <w:t xml:space="preserve"> and yummy!)</w:t>
            </w:r>
          </w:p>
        </w:tc>
        <w:tc>
          <w:tcPr>
            <w:tcW w:w="8331" w:type="dxa"/>
            <w:gridSpan w:val="3"/>
            <w:shd w:val="clear" w:color="auto" w:fill="BCE7E8"/>
          </w:tcPr>
          <w:p w:rsidR="001F23F4" w:rsidRPr="004A6421" w:rsidRDefault="001F23F4" w:rsidP="004A6421">
            <w:pPr>
              <w:rPr>
                <w:rFonts w:ascii="SassoonPrimaryInfant" w:hAnsi="SassoonPrimaryInfant"/>
                <w:b/>
                <w:sz w:val="28"/>
                <w:szCs w:val="28"/>
                <w:u w:val="single"/>
              </w:rPr>
            </w:pPr>
            <w:r w:rsidRPr="004A6421">
              <w:rPr>
                <w:rFonts w:ascii="SassoonPrimaryInfant" w:hAnsi="SassoonPrimaryInfant"/>
                <w:b/>
                <w:sz w:val="28"/>
                <w:szCs w:val="28"/>
                <w:u w:val="single"/>
              </w:rPr>
              <w:t>PE</w:t>
            </w:r>
          </w:p>
          <w:p w:rsidR="001F23F4" w:rsidRPr="004A6421" w:rsidRDefault="001F23F4" w:rsidP="004A6421">
            <w:pPr>
              <w:rPr>
                <w:rFonts w:ascii="SassoonPrimaryInfant" w:hAnsi="SassoonPrimaryInfant"/>
                <w:sz w:val="20"/>
                <w:szCs w:val="20"/>
              </w:rPr>
            </w:pPr>
            <w:r w:rsidRPr="004A6421">
              <w:rPr>
                <w:rFonts w:ascii="SassoonPrimaryInfant" w:hAnsi="SassoonPrimaryInfant"/>
                <w:sz w:val="20"/>
                <w:szCs w:val="20"/>
              </w:rPr>
              <w:t>Where possible please try to spend some time in your gardens playing, running, kicking and throwing balls.</w:t>
            </w:r>
          </w:p>
          <w:p w:rsidR="001F23F4" w:rsidRPr="00171346" w:rsidRDefault="00AE3BC1" w:rsidP="004A6421">
            <w:pPr>
              <w:rPr>
                <w:sz w:val="20"/>
                <w:szCs w:val="20"/>
              </w:rPr>
            </w:pPr>
            <w:r>
              <w:rPr>
                <w:sz w:val="20"/>
                <w:szCs w:val="20"/>
              </w:rPr>
              <w:t xml:space="preserve">Being in the outdoors (garden) </w:t>
            </w:r>
            <w:r w:rsidR="006739B8">
              <w:rPr>
                <w:sz w:val="20"/>
                <w:szCs w:val="20"/>
              </w:rPr>
              <w:t>is good for your mind and body.</w:t>
            </w:r>
          </w:p>
          <w:p w:rsidR="001F23F4" w:rsidRPr="00171346" w:rsidRDefault="001F23F4" w:rsidP="001F23F4">
            <w:pPr>
              <w:rPr>
                <w:sz w:val="20"/>
                <w:szCs w:val="20"/>
              </w:rPr>
            </w:pPr>
          </w:p>
        </w:tc>
      </w:tr>
    </w:tbl>
    <w:p w:rsidR="00A43D65" w:rsidRDefault="00A43D65"/>
    <w:sectPr w:rsidR="00A43D65" w:rsidSect="0017134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Infant">
    <w:altName w:val="Calibri"/>
    <w:charset w:val="00"/>
    <w:family w:val="auto"/>
    <w:pitch w:val="variable"/>
    <w:sig w:usb0="00000083" w:usb1="00000000" w:usb2="00000000" w:usb3="00000000" w:csb0="00000009" w:csb1="00000000"/>
  </w:font>
  <w:font w:name="SassoonPrimaryInfantMedium">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828FF"/>
    <w:multiLevelType w:val="hybridMultilevel"/>
    <w:tmpl w:val="02B0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6"/>
    <w:rsid w:val="00033DD4"/>
    <w:rsid w:val="000A215E"/>
    <w:rsid w:val="000F4AAD"/>
    <w:rsid w:val="0015714A"/>
    <w:rsid w:val="00171346"/>
    <w:rsid w:val="001F23F4"/>
    <w:rsid w:val="004A6421"/>
    <w:rsid w:val="006739B8"/>
    <w:rsid w:val="00695447"/>
    <w:rsid w:val="0090213B"/>
    <w:rsid w:val="00A43D65"/>
    <w:rsid w:val="00AE3BC1"/>
    <w:rsid w:val="00CA2F2E"/>
    <w:rsid w:val="00F74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C81DB-6A45-4B60-99E7-F4283BC1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15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A215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RATHBONE ARP</dc:creator>
  <cp:keywords/>
  <dc:description/>
  <cp:lastModifiedBy>L CRITCHLOW ARP</cp:lastModifiedBy>
  <cp:revision>2</cp:revision>
  <cp:lastPrinted>2020-03-18T14:53:00Z</cp:lastPrinted>
  <dcterms:created xsi:type="dcterms:W3CDTF">2020-04-29T12:30:00Z</dcterms:created>
  <dcterms:modified xsi:type="dcterms:W3CDTF">2020-04-29T12:30:00Z</dcterms:modified>
</cp:coreProperties>
</file>